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F96E7D" w:rsidRPr="00F96E7D" w:rsidTr="00F96E7D">
        <w:trPr>
          <w:tblCellSpacing w:w="0" w:type="dxa"/>
        </w:trPr>
        <w:tc>
          <w:tcPr>
            <w:tcW w:w="0" w:type="auto"/>
            <w:vAlign w:val="center"/>
            <w:hideMark/>
          </w:tcPr>
          <w:p w:rsidR="00F96E7D" w:rsidRPr="00F96E7D" w:rsidRDefault="00F96E7D" w:rsidP="00F96E7D">
            <w:pPr>
              <w:spacing w:before="100" w:beforeAutospacing="1" w:after="100" w:afterAutospacing="1" w:line="360" w:lineRule="atLeast"/>
              <w:jc w:val="center"/>
              <w:rPr>
                <w:rFonts w:ascii="Arial" w:eastAsia="Times New Roman" w:hAnsi="Arial" w:cs="Arial"/>
                <w:b/>
                <w:bCs/>
                <w:color w:val="000000" w:themeColor="text1"/>
                <w:sz w:val="33"/>
                <w:szCs w:val="33"/>
              </w:rPr>
            </w:pPr>
            <w:r w:rsidRPr="00F96E7D">
              <w:rPr>
                <w:rFonts w:ascii="Arial" w:eastAsia="Times New Roman" w:hAnsi="Arial" w:cs="Arial"/>
                <w:b/>
                <w:bCs/>
                <w:color w:val="000000" w:themeColor="text1"/>
                <w:sz w:val="33"/>
                <w:szCs w:val="33"/>
              </w:rPr>
              <w:t>U.S. Conference of Mayors Anti-War Resolution</w:t>
            </w:r>
          </w:p>
        </w:tc>
      </w:tr>
      <w:tr w:rsidR="00F96E7D" w:rsidRPr="00F96E7D" w:rsidTr="00F96E7D">
        <w:trPr>
          <w:tblCellSpacing w:w="0" w:type="dxa"/>
        </w:trPr>
        <w:tc>
          <w:tcPr>
            <w:tcW w:w="0" w:type="auto"/>
            <w:vAlign w:val="center"/>
            <w:hideMark/>
          </w:tcPr>
          <w:p w:rsidR="00F96E7D" w:rsidRPr="00F96E7D" w:rsidRDefault="00F96E7D" w:rsidP="00F96E7D">
            <w:pPr>
              <w:spacing w:after="0" w:line="240" w:lineRule="auto"/>
              <w:rPr>
                <w:rFonts w:ascii="Arial" w:eastAsia="Times New Roman" w:hAnsi="Arial" w:cs="Arial"/>
                <w:color w:val="000000" w:themeColor="text1"/>
                <w:sz w:val="20"/>
                <w:szCs w:val="20"/>
              </w:rPr>
            </w:pPr>
          </w:p>
        </w:tc>
      </w:tr>
      <w:tr w:rsidR="00F96E7D" w:rsidRPr="00F96E7D" w:rsidTr="00F96E7D">
        <w:trPr>
          <w:tblCellSpacing w:w="0" w:type="dxa"/>
        </w:trPr>
        <w:tc>
          <w:tcPr>
            <w:tcW w:w="0" w:type="auto"/>
            <w:vAlign w:val="center"/>
            <w:hideMark/>
          </w:tcPr>
          <w:p w:rsidR="00F96E7D" w:rsidRPr="00F96E7D" w:rsidRDefault="00F96E7D" w:rsidP="00F96E7D">
            <w:pPr>
              <w:spacing w:after="0" w:line="240" w:lineRule="auto"/>
              <w:rPr>
                <w:rFonts w:ascii="Arial" w:eastAsia="Times New Roman" w:hAnsi="Arial" w:cs="Arial"/>
                <w:color w:val="000000" w:themeColor="text1"/>
                <w:sz w:val="24"/>
                <w:szCs w:val="24"/>
              </w:rPr>
            </w:pPr>
          </w:p>
          <w:p w:rsidR="00F96E7D" w:rsidRDefault="00F96E7D" w:rsidP="00F96E7D">
            <w:pPr>
              <w:spacing w:after="0" w:line="360" w:lineRule="atLeast"/>
              <w:jc w:val="center"/>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 xml:space="preserve">CALLING ON CONGRESS </w:t>
            </w:r>
          </w:p>
          <w:p w:rsidR="00F96E7D" w:rsidRPr="00F96E7D" w:rsidRDefault="00F96E7D" w:rsidP="00F96E7D">
            <w:pPr>
              <w:spacing w:after="0" w:line="360" w:lineRule="atLeast"/>
              <w:jc w:val="center"/>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TO REDIRECT MILITARY SPENDING TO DOMESTIC PRIORITIES</w:t>
            </w:r>
          </w:p>
          <w:p w:rsidR="00F96E7D" w:rsidRDefault="00F96E7D" w:rsidP="00F96E7D">
            <w:pPr>
              <w:spacing w:after="0" w:line="360" w:lineRule="atLeast"/>
              <w:rPr>
                <w:rFonts w:ascii="Arial" w:eastAsia="Times New Roman" w:hAnsi="Arial" w:cs="Arial"/>
                <w:color w:val="000000" w:themeColor="text1"/>
                <w:sz w:val="24"/>
                <w:szCs w:val="24"/>
              </w:rPr>
            </w:pPr>
          </w:p>
          <w:p w:rsidR="00F96E7D" w:rsidRPr="00F96E7D" w:rsidRDefault="00F96E7D" w:rsidP="00F96E7D">
            <w:pPr>
              <w:spacing w:after="0"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WHEREAS, every member of the US Conference of Mayors and the Americans they represent, support our brave men and women in uniform and their families;</w:t>
            </w:r>
            <w:r w:rsidRPr="00F96E7D">
              <w:rPr>
                <w:rFonts w:ascii="Arial" w:eastAsia="Times New Roman" w:hAnsi="Arial" w:cs="Arial"/>
                <w:color w:val="000000" w:themeColor="text1"/>
                <w:sz w:val="24"/>
                <w:szCs w:val="24"/>
              </w:rPr>
              <w:br/>
            </w:r>
            <w:r w:rsidRPr="00F96E7D">
              <w:rPr>
                <w:rFonts w:ascii="Arial" w:eastAsia="Times New Roman" w:hAnsi="Arial" w:cs="Arial"/>
                <w:color w:val="000000" w:themeColor="text1"/>
                <w:sz w:val="24"/>
                <w:szCs w:val="24"/>
              </w:rPr>
              <w:br/>
              <w:t xml:space="preserve">WHEREAS, the drawdown of troops should be done in a measured way that does not destabilize the region and that can accelerate the transfer of responsibility to regional authorities; </w:t>
            </w:r>
          </w:p>
          <w:p w:rsidR="00F96E7D" w:rsidRPr="00F96E7D" w:rsidRDefault="00F96E7D" w:rsidP="00F96E7D">
            <w:pPr>
              <w:spacing w:before="100" w:beforeAutospacing="1" w:after="100" w:afterAutospacing="1"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 xml:space="preserve">WHEREAS, the severity of the ongoing economic crisis has created budget shortfalls at all levels of government and requires us to re-examine our national spending priorities; and </w:t>
            </w:r>
          </w:p>
          <w:p w:rsidR="00F96E7D" w:rsidRPr="00F96E7D" w:rsidRDefault="00F96E7D" w:rsidP="00F96E7D">
            <w:pPr>
              <w:spacing w:before="100" w:beforeAutospacing="1" w:after="100" w:afterAutospacing="1"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 xml:space="preserve">WHEREAS, the people of the United States are collectively paying approximately $126 billion dollars per year to wage war in Iraq and Afghanistan; and </w:t>
            </w:r>
          </w:p>
          <w:p w:rsidR="00F96E7D" w:rsidRPr="00F96E7D" w:rsidRDefault="00F96E7D" w:rsidP="00F96E7D">
            <w:pPr>
              <w:spacing w:before="100" w:beforeAutospacing="1" w:after="100" w:afterAutospacing="1"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 xml:space="preserve">WHEREAS, 6,024 members of the US armed forces have died in these wars; and at least 120,000 civilians have been killed in Iraq and Afghanistan since the coalition attacks began. </w:t>
            </w:r>
          </w:p>
          <w:p w:rsidR="00F96E7D" w:rsidRPr="00F96E7D" w:rsidRDefault="00F96E7D" w:rsidP="00F96E7D">
            <w:pPr>
              <w:spacing w:before="100" w:beforeAutospacing="1" w:after="100" w:afterAutospacing="1"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 xml:space="preserve">NOW, THEREFORE, BE IT RESOLVED, that the United States Conference of Mayors supports efforts to speed up the ending of these wars; and </w:t>
            </w:r>
          </w:p>
          <w:p w:rsidR="00F96E7D" w:rsidRPr="00F96E7D" w:rsidRDefault="00F96E7D" w:rsidP="00F96E7D">
            <w:pPr>
              <w:spacing w:before="100" w:beforeAutospacing="1" w:after="100" w:afterAutospacing="1" w:line="360" w:lineRule="atLeast"/>
              <w:rPr>
                <w:rFonts w:ascii="Arial" w:eastAsia="Times New Roman" w:hAnsi="Arial" w:cs="Arial"/>
                <w:color w:val="000000" w:themeColor="text1"/>
                <w:sz w:val="24"/>
                <w:szCs w:val="24"/>
              </w:rPr>
            </w:pPr>
            <w:r w:rsidRPr="00F96E7D">
              <w:rPr>
                <w:rFonts w:ascii="Arial" w:eastAsia="Times New Roman" w:hAnsi="Arial" w:cs="Arial"/>
                <w:color w:val="000000" w:themeColor="text1"/>
                <w:sz w:val="24"/>
                <w:szCs w:val="24"/>
              </w:rPr>
              <w:t>BE IT FURTHER RESOLVED, that the United States Conference of Mayors calls on the President and U.S. Congress to end the wars as soon as strategically possible and bring these war dollars home to meet vital human needs, promote job creation, rebuild our infrastructure, aid municipal and state governments, and develop a new economy based upon renewable, sustainable energy and reduce the federal debt.</w:t>
            </w:r>
          </w:p>
          <w:p w:rsidR="00F96E7D" w:rsidRDefault="00F96E7D" w:rsidP="00F96E7D">
            <w:pPr>
              <w:spacing w:before="100" w:beforeAutospacing="1" w:after="100" w:afterAutospacing="1" w:line="360" w:lineRule="atLeast"/>
              <w:jc w:val="center"/>
              <w:rPr>
                <w:rFonts w:ascii="Arial" w:eastAsia="Times New Roman" w:hAnsi="Arial" w:cs="Arial"/>
                <w:i/>
                <w:iCs/>
                <w:color w:val="000000" w:themeColor="text1"/>
                <w:sz w:val="24"/>
                <w:szCs w:val="24"/>
              </w:rPr>
            </w:pPr>
            <w:r w:rsidRPr="00F96E7D">
              <w:rPr>
                <w:rFonts w:ascii="Arial" w:eastAsia="Times New Roman" w:hAnsi="Arial" w:cs="Arial"/>
                <w:i/>
                <w:iCs/>
                <w:color w:val="000000" w:themeColor="text1"/>
                <w:sz w:val="24"/>
                <w:szCs w:val="24"/>
              </w:rPr>
              <w:t>Adopted by the U.S. Conference of Mayors in June, 2011.</w:t>
            </w:r>
          </w:p>
          <w:p w:rsidR="00F96E7D" w:rsidRDefault="00F96E7D" w:rsidP="00F96E7D">
            <w:pPr>
              <w:spacing w:before="100" w:beforeAutospacing="1" w:after="100" w:afterAutospacing="1" w:line="360" w:lineRule="atLeast"/>
              <w:jc w:val="center"/>
              <w:rPr>
                <w:rFonts w:ascii="Arial" w:eastAsia="Times New Roman" w:hAnsi="Arial" w:cs="Arial"/>
                <w:i/>
                <w:iCs/>
                <w:color w:val="000000" w:themeColor="text1"/>
              </w:rPr>
            </w:pPr>
          </w:p>
          <w:p w:rsidR="00F96E7D" w:rsidRPr="00F96E7D" w:rsidRDefault="00F96E7D" w:rsidP="00F96E7D">
            <w:pPr>
              <w:spacing w:before="100" w:beforeAutospacing="1" w:after="100" w:afterAutospacing="1" w:line="360" w:lineRule="atLeast"/>
              <w:jc w:val="center"/>
              <w:rPr>
                <w:rFonts w:ascii="Arial" w:eastAsia="Times New Roman" w:hAnsi="Arial" w:cs="Arial"/>
                <w:color w:val="000000" w:themeColor="text1"/>
              </w:rPr>
            </w:pPr>
            <w:r w:rsidRPr="00F96E7D">
              <w:rPr>
                <w:rFonts w:ascii="Arial" w:eastAsia="Times New Roman" w:hAnsi="Arial" w:cs="Arial"/>
                <w:i/>
                <w:iCs/>
                <w:color w:val="000000" w:themeColor="text1"/>
              </w:rPr>
              <w:t xml:space="preserve">Source: </w:t>
            </w:r>
            <w:hyperlink r:id="rId4" w:history="1">
              <w:proofErr w:type="spellStart"/>
              <w:r w:rsidRPr="00F96E7D">
                <w:rPr>
                  <w:rStyle w:val="Hyperlink"/>
                  <w:rFonts w:ascii="Arial" w:eastAsia="Times New Roman" w:hAnsi="Arial" w:cs="Arial"/>
                  <w:i/>
                  <w:iCs/>
                </w:rPr>
                <w:t>CodePink</w:t>
              </w:r>
              <w:proofErr w:type="spellEnd"/>
              <w:r w:rsidRPr="00F96E7D">
                <w:rPr>
                  <w:rStyle w:val="Hyperlink"/>
                  <w:rFonts w:ascii="Arial" w:eastAsia="Times New Roman" w:hAnsi="Arial" w:cs="Arial"/>
                  <w:i/>
                  <w:iCs/>
                </w:rPr>
                <w:t xml:space="preserve"> Women for Peace</w:t>
              </w:r>
            </w:hyperlink>
          </w:p>
        </w:tc>
      </w:tr>
    </w:tbl>
    <w:p w:rsidR="00962CB8" w:rsidRDefault="00962CB8"/>
    <w:sectPr w:rsidR="00962CB8" w:rsidSect="00962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E7D"/>
    <w:rsid w:val="00962CB8"/>
    <w:rsid w:val="00F96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7D"/>
    <w:pPr>
      <w:spacing w:before="100" w:beforeAutospacing="1" w:after="100" w:afterAutospacing="1" w:line="360" w:lineRule="atLeast"/>
    </w:pPr>
    <w:rPr>
      <w:rFonts w:ascii="Arial" w:eastAsia="Times New Roman" w:hAnsi="Arial" w:cs="Arial"/>
      <w:color w:val="333333"/>
      <w:sz w:val="20"/>
      <w:szCs w:val="20"/>
    </w:rPr>
  </w:style>
  <w:style w:type="paragraph" w:customStyle="1" w:styleId="title">
    <w:name w:val="title"/>
    <w:basedOn w:val="Normal"/>
    <w:rsid w:val="00F96E7D"/>
    <w:pPr>
      <w:spacing w:before="100" w:beforeAutospacing="1" w:after="100" w:afterAutospacing="1" w:line="360" w:lineRule="atLeast"/>
    </w:pPr>
    <w:rPr>
      <w:rFonts w:ascii="Arial" w:eastAsia="Times New Roman" w:hAnsi="Arial" w:cs="Arial"/>
      <w:b/>
      <w:bCs/>
      <w:color w:val="666666"/>
      <w:sz w:val="33"/>
      <w:szCs w:val="33"/>
    </w:rPr>
  </w:style>
  <w:style w:type="character" w:styleId="Emphasis">
    <w:name w:val="Emphasis"/>
    <w:basedOn w:val="DefaultParagraphFont"/>
    <w:uiPriority w:val="20"/>
    <w:qFormat/>
    <w:rsid w:val="00F96E7D"/>
    <w:rPr>
      <w:i/>
      <w:iCs/>
    </w:rPr>
  </w:style>
  <w:style w:type="character" w:styleId="Hyperlink">
    <w:name w:val="Hyperlink"/>
    <w:basedOn w:val="DefaultParagraphFont"/>
    <w:uiPriority w:val="99"/>
    <w:unhideWhenUsed/>
    <w:rsid w:val="00F96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6533109">
      <w:bodyDiv w:val="1"/>
      <w:marLeft w:val="0"/>
      <w:marRight w:val="0"/>
      <w:marTop w:val="0"/>
      <w:marBottom w:val="0"/>
      <w:divBdr>
        <w:top w:val="none" w:sz="0" w:space="0" w:color="auto"/>
        <w:left w:val="none" w:sz="0" w:space="0" w:color="auto"/>
        <w:bottom w:val="none" w:sz="0" w:space="0" w:color="auto"/>
        <w:right w:val="none" w:sz="0" w:space="0" w:color="auto"/>
      </w:divBdr>
      <w:divsChild>
        <w:div w:id="194120522">
          <w:marLeft w:val="0"/>
          <w:marRight w:val="0"/>
          <w:marTop w:val="0"/>
          <w:marBottom w:val="0"/>
          <w:divBdr>
            <w:top w:val="none" w:sz="0" w:space="0" w:color="auto"/>
            <w:left w:val="none" w:sz="0" w:space="0" w:color="auto"/>
            <w:bottom w:val="none" w:sz="0" w:space="0" w:color="auto"/>
            <w:right w:val="none" w:sz="0" w:space="0" w:color="auto"/>
          </w:divBdr>
          <w:divsChild>
            <w:div w:id="1181820254">
              <w:marLeft w:val="0"/>
              <w:marRight w:val="0"/>
              <w:marTop w:val="0"/>
              <w:marBottom w:val="0"/>
              <w:divBdr>
                <w:top w:val="none" w:sz="0" w:space="0" w:color="auto"/>
                <w:left w:val="none" w:sz="0" w:space="0" w:color="auto"/>
                <w:bottom w:val="none" w:sz="0" w:space="0" w:color="auto"/>
                <w:right w:val="none" w:sz="0" w:space="0" w:color="auto"/>
              </w:divBdr>
              <w:divsChild>
                <w:div w:id="743647520">
                  <w:marLeft w:val="0"/>
                  <w:marRight w:val="0"/>
                  <w:marTop w:val="0"/>
                  <w:marBottom w:val="150"/>
                  <w:divBdr>
                    <w:top w:val="none" w:sz="0" w:space="0" w:color="auto"/>
                    <w:left w:val="none" w:sz="0" w:space="0" w:color="auto"/>
                    <w:bottom w:val="none" w:sz="0" w:space="0" w:color="auto"/>
                    <w:right w:val="none" w:sz="0" w:space="0" w:color="auto"/>
                  </w:divBdr>
                  <w:divsChild>
                    <w:div w:id="4216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depinkalert.org/article.php?id=5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1</cp:revision>
  <dcterms:created xsi:type="dcterms:W3CDTF">2012-05-03T22:11:00Z</dcterms:created>
  <dcterms:modified xsi:type="dcterms:W3CDTF">2012-05-03T22:16:00Z</dcterms:modified>
</cp:coreProperties>
</file>